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0"/>
          <w:szCs w:val="28"/>
          <w:lang w:eastAsia="ru-RU"/>
        </w:rPr>
        <w:t>МИНИСТЕРСТВО ОБРАЗОВАНИЯ И НАУКИ РОССИЙСКОЙ ФЕДЕРАЦИИ</w:t>
      </w: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0"/>
          <w:szCs w:val="28"/>
          <w:lang w:eastAsia="ru-RU"/>
        </w:rPr>
        <w:t>АДМИНИСТРАЦИЯ ГОРОДА ИРКУТСКА</w:t>
      </w: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0"/>
          <w:szCs w:val="28"/>
          <w:lang w:eastAsia="ru-RU"/>
        </w:rPr>
        <w:t>КОМИТЕТ ПО СОЦИАЛЬНОЙ ПОЛИТИКЕ И КУЛЬТУРЕ</w:t>
      </w: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="00377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Иркутска</w:t>
      </w: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9 </w:t>
      </w: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1FFF" w:rsidRPr="00A41FFF" w:rsidRDefault="00A41FFF" w:rsidP="00A41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41FFF" w:rsidRPr="00A41FFF" w:rsidRDefault="00A41FFF" w:rsidP="00A41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Промежуточный отчет </w:t>
      </w: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 реализации</w:t>
      </w: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экспериментального проекта</w:t>
      </w:r>
    </w:p>
    <w:p w:rsidR="00A41FFF" w:rsidRPr="00A41FFF" w:rsidRDefault="00A41FFF" w:rsidP="00A41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41FFF" w:rsidRPr="00A41FFF" w:rsidRDefault="00A41FFF" w:rsidP="00A41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  <w:t xml:space="preserve"> «Создание творческой среды </w:t>
      </w:r>
    </w:p>
    <w:p w:rsidR="00A41FFF" w:rsidRPr="00A41FFF" w:rsidRDefault="00A41FFF" w:rsidP="00A41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  <w:t>для выявления и развития</w:t>
      </w:r>
    </w:p>
    <w:p w:rsidR="00A41FFF" w:rsidRPr="00A41FFF" w:rsidRDefault="00A41FFF" w:rsidP="00A41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  <w:t xml:space="preserve"> латентных талантов в школе»</w:t>
      </w: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1FFF" w:rsidRPr="00A41FFF" w:rsidRDefault="00A41FFF" w:rsidP="00A41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1FFF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Иркутск,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A41FFF" w:rsidRPr="00A41FFF" w:rsidRDefault="00A41FFF" w:rsidP="00A41F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1F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 </w:t>
      </w:r>
      <w:smartTag w:uri="urn:schemas-microsoft-com:office:smarttags" w:element="metricconverter">
        <w:smartTagPr>
          <w:attr w:name="ProductID" w:val="2010 г"/>
        </w:smartTagPr>
        <w:r w:rsidRPr="00A41FF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2010 г</w:t>
        </w:r>
      </w:smartTag>
      <w:r w:rsidRPr="00A4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школе присвоен статус «образовательное учреждение – лаборатория» в направлении </w:t>
      </w:r>
      <w:proofErr w:type="spellStart"/>
      <w:r w:rsidRPr="00A41FF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Мегапроекта</w:t>
      </w:r>
      <w:proofErr w:type="spellEnd"/>
      <w:r w:rsidRPr="00A4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«Поддержка талантливых детей» (Распоряжение Министерства образования Иркутской области № 376-мр от 03.06.2010 г.).</w:t>
      </w:r>
    </w:p>
    <w:p w:rsidR="00A41FFF" w:rsidRPr="00A41FFF" w:rsidRDefault="00A41FFF" w:rsidP="00A4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Конечная цель экспериментальной работы: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Разработка модели административного, научно-методического, психолого-педагогического сопровождения талантливых детей школы. </w:t>
      </w:r>
    </w:p>
    <w:p w:rsidR="00A41FFF" w:rsidRPr="00A41FFF" w:rsidRDefault="00A41FFF" w:rsidP="00A4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работы школы в рамках эксперимента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1FFF" w:rsidRPr="00A41FFF" w:rsidRDefault="00A41FFF" w:rsidP="00A4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Продолжение введения </w:t>
      </w:r>
      <w:proofErr w:type="spell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личностно-</w:t>
      </w:r>
      <w:proofErr w:type="spell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идей психолого-педагогического и информационного сопровождения, индивидуального и дифференцированного подхода в практику образования талантливых детей.</w:t>
      </w:r>
    </w:p>
    <w:p w:rsidR="00A41FFF" w:rsidRPr="00A41FFF" w:rsidRDefault="00A41FFF" w:rsidP="00A4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открытой образовательной среды школы и расширение социального партнерства.</w:t>
      </w:r>
    </w:p>
    <w:p w:rsidR="00A41FFF" w:rsidRPr="00A41FFF" w:rsidRDefault="00A41FFF" w:rsidP="00A4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Расширение возможности выявления и поддержки одаренности и латентных талантов детей.</w:t>
      </w:r>
    </w:p>
    <w:p w:rsidR="00A41FFF" w:rsidRPr="00A41FFF" w:rsidRDefault="00A41FFF" w:rsidP="00A4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и реализация модели научно-методической, нормативно-правовой, информационной, психолого-педагогической поддержки талантливых детей, учителей и родителей.</w:t>
      </w:r>
    </w:p>
    <w:p w:rsidR="00A41FFF" w:rsidRPr="00A41FFF" w:rsidRDefault="00A41FFF" w:rsidP="00A4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Распространение положительного опыта экспериментальной работы.</w:t>
      </w:r>
    </w:p>
    <w:p w:rsidR="00A41FFF" w:rsidRPr="00A41FFF" w:rsidRDefault="00A41FFF" w:rsidP="00A41F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мы в стадии реализации </w:t>
      </w:r>
      <w:proofErr w:type="spell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-технологического этапа экспериментального проекта.</w:t>
      </w:r>
    </w:p>
    <w:p w:rsidR="00A41FFF" w:rsidRPr="00A41FFF" w:rsidRDefault="00A41FFF" w:rsidP="00A41F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Задачи </w:t>
      </w:r>
      <w:proofErr w:type="spellStart"/>
      <w:r w:rsidRPr="00A41F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деятельностно</w:t>
      </w:r>
      <w:proofErr w:type="spellEnd"/>
      <w:r w:rsidRPr="00A41F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-технологического этапа:</w:t>
      </w:r>
    </w:p>
    <w:p w:rsidR="00A41FFF" w:rsidRPr="00A41FFF" w:rsidRDefault="00A41FFF" w:rsidP="00A41F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Разработка и реализация плана действий по устранению проблем, обнаруженных в ходе выявления латентных талантов;</w:t>
      </w:r>
    </w:p>
    <w:p w:rsidR="00A41FFF" w:rsidRPr="00A41FFF" w:rsidRDefault="00A41FFF" w:rsidP="00A41F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Разработка методических рекомендаций по организации среды, способствующей выявлению и развитию латентных талантов;</w:t>
      </w:r>
    </w:p>
    <w:p w:rsidR="00A41FFF" w:rsidRPr="00A41FFF" w:rsidRDefault="00A41FFF" w:rsidP="00A41F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Обогащение образовательной среды школы в соответствии с целью экспериментального проекта.</w:t>
      </w:r>
      <w:r w:rsidRPr="00A41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1FFF" w:rsidRPr="00A41FFF" w:rsidRDefault="00A41FFF" w:rsidP="00A41F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Нормативно-правовое обеспечение:</w:t>
      </w:r>
    </w:p>
    <w:p w:rsidR="00A41FFF" w:rsidRPr="00A41FFF" w:rsidRDefault="00A41FFF" w:rsidP="00A41F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Обновлены и действуют следующие локальные акты, сопровождающие реализацию экспериментального проекта:</w:t>
      </w:r>
    </w:p>
    <w:p w:rsidR="00A41FFF" w:rsidRPr="00A41FFF" w:rsidRDefault="00A41FFF" w:rsidP="00A41FF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Координационном совете по реализации эксперимента;</w:t>
      </w:r>
    </w:p>
    <w:p w:rsidR="00A41FFF" w:rsidRPr="00A41FFF" w:rsidRDefault="00A41FFF" w:rsidP="00A41FF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 работе Инновационных творческих объединений педагогов в контексте темы экспериментального проекта;</w:t>
      </w:r>
    </w:p>
    <w:p w:rsidR="00A41FFF" w:rsidRPr="00A41FFF" w:rsidRDefault="00A41FFF" w:rsidP="00A41FF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об учителе-экспериментаторе;</w:t>
      </w:r>
    </w:p>
    <w:p w:rsidR="00A41FFF" w:rsidRPr="00A41FFF" w:rsidRDefault="00A41FFF" w:rsidP="00A41FF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 проектной деятельности </w:t>
      </w:r>
      <w:proofErr w:type="gramStart"/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41FFF" w:rsidRPr="00A41FFF" w:rsidRDefault="00A41FFF" w:rsidP="00A41FF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работе с одаренными детьми;</w:t>
      </w:r>
    </w:p>
    <w:p w:rsidR="00A41FFF" w:rsidRPr="00A41FFF" w:rsidRDefault="00A41FFF" w:rsidP="00A41FF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научно-практической конференции обучающихся начальных классов «Старт в науку».</w:t>
      </w:r>
    </w:p>
    <w:p w:rsidR="00A41FFF" w:rsidRPr="00A41FFF" w:rsidRDefault="00A41FFF" w:rsidP="00A41F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Обновлен состав инновационного творческого объединения педагогов по теме «</w:t>
      </w:r>
      <w:r w:rsidRPr="00A41F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Выявление и развитие латентных талантов в школе». 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расширен его состав: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число его участников</w:t>
      </w:r>
      <w:r w:rsidRPr="00A41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 25 педагогов школы (41%)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3260"/>
        <w:gridCol w:w="1808"/>
      </w:tblGrid>
      <w:tr w:rsidR="00A41FFF" w:rsidRPr="00A41FFF" w:rsidTr="00A41FFF">
        <w:trPr>
          <w:trHeight w:val="470"/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педагога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атегория</w:t>
            </w:r>
            <w:proofErr w:type="spellEnd"/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 Анна Евгеньевна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Степанова Людмила Ивановна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ВР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Башлыкова Евгения Геннадьевна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Ильина Наталья Алексеевна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Межова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Владиславовна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Максимова Юлия Владимировна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Каурцева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Павловна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Литвинцева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Николаевна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Дырда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Владимировна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русского языка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Никулина Екатерина Валерьевна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русского языка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Безносова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Васильевна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русского языка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М/с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Бурдукова Галина Николаевна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.я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зыка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Лыткина Надежда Николаевна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.я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зыка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Ирина Владимировна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математики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Литвинова Ирина Викторовна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физики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Литвинова Жанна Борисовна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информатики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Суворова Анна Владиславовна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информатики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Ховайко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Геннадьевна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истории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Морозова Маргарита Георгиевна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истории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Афанасьева Анна Юрьевна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музыки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Кольцова Любовь Валерьевна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химии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Кочетыгова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Валерьевна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технологии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Ильина Марина Николаевна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технологии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М/с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Ушакова Екатерина Владимировна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41FFF" w:rsidRPr="00A41FFF" w:rsidTr="00A41FFF">
        <w:trPr>
          <w:jc w:val="center"/>
        </w:trPr>
        <w:tc>
          <w:tcPr>
            <w:tcW w:w="534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Чикунова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Сергеевна</w:t>
            </w:r>
          </w:p>
        </w:tc>
        <w:tc>
          <w:tcPr>
            <w:tcW w:w="3260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НМР</w:t>
            </w:r>
          </w:p>
        </w:tc>
        <w:tc>
          <w:tcPr>
            <w:tcW w:w="1808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</w:tr>
    </w:tbl>
    <w:p w:rsidR="00A41FFF" w:rsidRPr="00A41FFF" w:rsidRDefault="00A41FFF" w:rsidP="00A41FFF">
      <w:pPr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члены ИТО занимают активную позицию в распространении наработанного опыта по выявлению и развитию одаренных обучающихся среди педагогической общественности через выступление на семинарах, проведение мастер-классов и публикации в сборниках разного уровня.</w:t>
      </w:r>
    </w:p>
    <w:p w:rsidR="00A41FFF" w:rsidRPr="00A41FFF" w:rsidRDefault="00A41FFF" w:rsidP="00A41FFF">
      <w:pPr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Рост уровня квалификации педагогов, участвующих в эксперименте:</w:t>
      </w:r>
    </w:p>
    <w:p w:rsidR="00A41FFF" w:rsidRPr="00A41FFF" w:rsidRDefault="00A41FFF" w:rsidP="00A41FFF">
      <w:pPr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</w:t>
      </w:r>
      <w:proofErr w:type="gramStart"/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proofErr w:type="spellEnd"/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100% педагогов (включая прибывших молодых специалистов), участвующих в эксперименте, прошли курсы </w:t>
      </w: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повышения квалификации на базах ИПКРО, ЦИМПО и ИРО. В целом 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 72% педагогического коллектива прошли курсы повышения квалификации различной направленности.</w:t>
      </w:r>
    </w:p>
    <w:p w:rsidR="00A41FFF" w:rsidRPr="00A41FFF" w:rsidRDefault="00A41FFF" w:rsidP="00A41FFF">
      <w:pPr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Реализуется  план действий по устранению проблем, обнаруженных в ходе исследования среды для выявления и развития латентных талантов в школе. </w:t>
      </w:r>
    </w:p>
    <w:p w:rsidR="00A41FFF" w:rsidRPr="00A41FFF" w:rsidRDefault="00A41FFF" w:rsidP="00A41FFF">
      <w:pPr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примеру, была выявлена необходимость организации исследовательской деятельности учеников уже с начальной школы. Поэтому разработано Положение о научно-практической конференции обучающихся начальных классов «Старт в науку», которая успешно состоялась 26 апреля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 НПК приняли участие 32 ученика 1-4-х классов. По результатам было награждено Дипломами 4 победителя и 12 призеров. </w:t>
      </w:r>
    </w:p>
    <w:p w:rsidR="00A41FFF" w:rsidRPr="00A41FFF" w:rsidRDefault="00A41FFF" w:rsidP="00A41FFF">
      <w:pPr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обнаружена недостаточность проводимых в школе общешкольных творческих конкурсов 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марте 2014 года</w:t>
      </w: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состоялся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общешкольный проект «Школа будущего», на которой было представлено на защиту 18 классных проектов</w:t>
      </w: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41FFF" w:rsidRPr="00A41FFF" w:rsidRDefault="00A41FFF" w:rsidP="00A41FFF">
      <w:pPr>
        <w:spacing w:after="0" w:line="240" w:lineRule="auto"/>
        <w:ind w:firstLine="900"/>
        <w:jc w:val="both"/>
        <w:rPr>
          <w:rFonts w:ascii="Times New Roman" w:eastAsia="PMingLiU" w:hAnsi="Times New Roman" w:cs="Times New Roman"/>
          <w:sz w:val="28"/>
          <w:szCs w:val="24"/>
          <w:lang w:eastAsia="zh-TW"/>
        </w:rPr>
      </w:pPr>
      <w:proofErr w:type="gramStart"/>
      <w:r w:rsidRPr="00A41FFF">
        <w:rPr>
          <w:rFonts w:ascii="Times New Roman" w:eastAsia="PMingLiU" w:hAnsi="Times New Roman" w:cs="Times New Roman"/>
          <w:sz w:val="28"/>
          <w:szCs w:val="24"/>
          <w:lang w:eastAsia="zh-TW"/>
        </w:rPr>
        <w:t>Наблюдается положительная динамика участия обучающихся в олимпиадах различного уровня.</w:t>
      </w:r>
      <w:proofErr w:type="gramEnd"/>
      <w:r w:rsidRPr="00A41FFF">
        <w:rPr>
          <w:rFonts w:ascii="Times New Roman" w:eastAsia="PMingLiU" w:hAnsi="Times New Roman" w:cs="Times New Roman"/>
          <w:sz w:val="28"/>
          <w:szCs w:val="24"/>
          <w:lang w:eastAsia="zh-TW"/>
        </w:rPr>
        <w:t xml:space="preserve"> Победители и призеры олимпиад: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</w:tblGrid>
      <w:tr w:rsidR="00A41FFF" w:rsidRPr="00A41FFF" w:rsidTr="00A41FFF">
        <w:trPr>
          <w:trHeight w:val="300"/>
        </w:trPr>
        <w:tc>
          <w:tcPr>
            <w:tcW w:w="3936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ind w:firstLine="90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ind w:firstLine="33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уч</w:t>
            </w:r>
            <w:proofErr w:type="gramStart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.г</w:t>
            </w:r>
            <w:proofErr w:type="gramEnd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од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 </w:t>
            </w:r>
            <w:proofErr w:type="spellStart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уч</w:t>
            </w:r>
            <w:proofErr w:type="gramStart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.г</w:t>
            </w:r>
            <w:proofErr w:type="gramEnd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од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ind w:firstLine="34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4 </w:t>
            </w:r>
            <w:proofErr w:type="spellStart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уч</w:t>
            </w:r>
            <w:proofErr w:type="gramStart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.г</w:t>
            </w:r>
            <w:proofErr w:type="gramEnd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од</w:t>
            </w:r>
            <w:proofErr w:type="spellEnd"/>
          </w:p>
        </w:tc>
      </w:tr>
      <w:tr w:rsidR="00A41FFF" w:rsidRPr="00A41FFF" w:rsidTr="00A41FFF">
        <w:trPr>
          <w:trHeight w:val="300"/>
        </w:trPr>
        <w:tc>
          <w:tcPr>
            <w:tcW w:w="3936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ind w:firstLine="90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Школьная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ind w:firstLine="33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ind w:firstLine="34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218</w:t>
            </w:r>
          </w:p>
        </w:tc>
      </w:tr>
      <w:tr w:rsidR="00A41FFF" w:rsidRPr="00A41FFF" w:rsidTr="00A41FFF">
        <w:trPr>
          <w:trHeight w:val="300"/>
        </w:trPr>
        <w:tc>
          <w:tcPr>
            <w:tcW w:w="3936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ind w:firstLine="90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Муниципальная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ind w:firstLine="33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ind w:firstLine="34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172</w:t>
            </w:r>
          </w:p>
        </w:tc>
      </w:tr>
      <w:tr w:rsidR="00A41FFF" w:rsidRPr="00A41FFF" w:rsidTr="00A41FFF">
        <w:trPr>
          <w:trHeight w:val="300"/>
        </w:trPr>
        <w:tc>
          <w:tcPr>
            <w:tcW w:w="3936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ind w:firstLine="90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Региональная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A41FFF" w:rsidRPr="00A41FFF" w:rsidTr="00A41FFF">
        <w:trPr>
          <w:trHeight w:val="300"/>
        </w:trPr>
        <w:tc>
          <w:tcPr>
            <w:tcW w:w="3936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ind w:firstLine="90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Всероссийский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</w:tbl>
    <w:p w:rsidR="00A41FFF" w:rsidRPr="00A41FFF" w:rsidRDefault="00A41FFF" w:rsidP="00A41FFF">
      <w:pPr>
        <w:spacing w:after="0" w:line="240" w:lineRule="auto"/>
        <w:ind w:firstLine="900"/>
        <w:jc w:val="both"/>
        <w:rPr>
          <w:rFonts w:ascii="Times New Roman" w:eastAsia="PMingLiU" w:hAnsi="Times New Roman" w:cs="Times New Roman"/>
          <w:sz w:val="28"/>
          <w:szCs w:val="24"/>
          <w:lang w:eastAsia="zh-TW"/>
        </w:rPr>
      </w:pPr>
      <w:r w:rsidRPr="00A41FFF">
        <w:rPr>
          <w:rFonts w:ascii="Times New Roman" w:eastAsia="PMingLiU" w:hAnsi="Times New Roman" w:cs="Times New Roman"/>
          <w:sz w:val="28"/>
          <w:szCs w:val="24"/>
          <w:lang w:eastAsia="zh-TW"/>
        </w:rPr>
        <w:t>Победители и призеры конкурсов и фестивалей: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</w:tblGrid>
      <w:tr w:rsidR="00A41FFF" w:rsidRPr="00A41FFF" w:rsidTr="00A41FFF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ind w:firstLine="33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уч</w:t>
            </w:r>
            <w:proofErr w:type="gramStart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.г</w:t>
            </w:r>
            <w:proofErr w:type="gramEnd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од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 </w:t>
            </w:r>
            <w:proofErr w:type="spellStart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уч</w:t>
            </w:r>
            <w:proofErr w:type="gramStart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.г</w:t>
            </w:r>
            <w:proofErr w:type="gramEnd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од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41FFF" w:rsidRPr="00A41FFF" w:rsidRDefault="00A41FFF" w:rsidP="00A41FFF">
            <w:pPr>
              <w:spacing w:after="100" w:line="240" w:lineRule="auto"/>
              <w:ind w:firstLine="34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4 </w:t>
            </w:r>
            <w:proofErr w:type="spellStart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уч</w:t>
            </w:r>
            <w:proofErr w:type="gramStart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.г</w:t>
            </w:r>
            <w:proofErr w:type="gramEnd"/>
            <w:r w:rsidRPr="00A41F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од</w:t>
            </w:r>
            <w:proofErr w:type="spellEnd"/>
          </w:p>
        </w:tc>
      </w:tr>
      <w:tr w:rsidR="00A41FFF" w:rsidRPr="00A41FFF" w:rsidTr="00A41FFF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41FFF" w:rsidRPr="00A41FFF" w:rsidTr="00A41FFF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1FFF" w:rsidRPr="00A41FFF" w:rsidTr="00A41FFF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1FFF" w:rsidRPr="00A41FFF" w:rsidTr="00A41FFF">
        <w:trPr>
          <w:trHeight w:val="30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1FFF" w:rsidRPr="00A41FFF" w:rsidRDefault="00A41FFF" w:rsidP="00A41FF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41FFF" w:rsidRPr="00A41FFF" w:rsidRDefault="00A41FFF" w:rsidP="00A41FFF">
      <w:pPr>
        <w:spacing w:after="0" w:line="240" w:lineRule="auto"/>
        <w:ind w:firstLine="55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550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Информационное обеспечение:</w:t>
      </w:r>
    </w:p>
    <w:p w:rsidR="00A41FFF" w:rsidRPr="00A41FFF" w:rsidRDefault="00A41FFF" w:rsidP="00A41FF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  педагогический совет «Творчество учителя – залог профессионального здоровья и эффективного образования» (08.01.201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г.); </w:t>
      </w:r>
    </w:p>
    <w:p w:rsidR="00A41FFF" w:rsidRPr="00A41FFF" w:rsidRDefault="00A41FFF" w:rsidP="00A41FF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Готова к дистанционному внедрению программа психолого-педагогических чтений ««Педагогическое сопровождение латентных талантов в школе» (Разработаны презентации и тестовые формы контроля);</w:t>
      </w:r>
    </w:p>
    <w:p w:rsidR="00A41FFF" w:rsidRPr="00A41FFF" w:rsidRDefault="00A41FFF" w:rsidP="00A41FF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 библиографический список по проблеме одаренности;</w:t>
      </w:r>
    </w:p>
    <w:p w:rsidR="00A41FFF" w:rsidRPr="00A41FFF" w:rsidRDefault="00A41FFF" w:rsidP="00A41FF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«Круглый стол» для учителей экспериментальных классов по теме «Особенности работы с </w:t>
      </w:r>
      <w:proofErr w:type="gramStart"/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одаренными</w:t>
      </w:r>
      <w:proofErr w:type="gramEnd"/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обучающимися» (04.12.201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г);</w:t>
      </w:r>
    </w:p>
    <w:p w:rsidR="00A41FFF" w:rsidRPr="00A41FFF" w:rsidRDefault="00A41FFF" w:rsidP="00A41FF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Расширен банк психолого-педагогических методик исследования одаренности (с 19 методик до 32 методик);</w:t>
      </w:r>
    </w:p>
    <w:p w:rsidR="00A41FFF" w:rsidRPr="00A41FFF" w:rsidRDefault="00A41FFF" w:rsidP="00A41FF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Переработаны Индивидуальные карты «латентных талантов», поскольку этим вопросом еще не занимались деятели науки;</w:t>
      </w:r>
    </w:p>
    <w:p w:rsidR="00A41FFF" w:rsidRPr="00A41FFF" w:rsidRDefault="00A41FFF" w:rsidP="00A41FF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Формируется банк «Латентные таланты школы».</w:t>
      </w:r>
    </w:p>
    <w:p w:rsidR="00A41FFF" w:rsidRPr="00A41FFF" w:rsidRDefault="00A41FFF" w:rsidP="00A41F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Экспериментальные классы: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529"/>
      </w:tblGrid>
      <w:tr w:rsidR="00A41FFF" w:rsidRPr="00A41FFF" w:rsidTr="00A41FFF">
        <w:tc>
          <w:tcPr>
            <w:tcW w:w="155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552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Классный руководитель</w:t>
            </w:r>
          </w:p>
        </w:tc>
      </w:tr>
      <w:tr w:rsidR="00A41FFF" w:rsidRPr="00A41FFF" w:rsidTr="00A41FFF">
        <w:tc>
          <w:tcPr>
            <w:tcW w:w="155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</w:t>
            </w:r>
            <w:proofErr w:type="gramEnd"/>
          </w:p>
        </w:tc>
        <w:tc>
          <w:tcPr>
            <w:tcW w:w="552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Непомнящих Ю.Ю.</w:t>
            </w:r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A41FFF" w:rsidRPr="00A41FFF" w:rsidTr="00A41FFF">
        <w:tc>
          <w:tcPr>
            <w:tcW w:w="155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</w:t>
            </w:r>
            <w:proofErr w:type="gramEnd"/>
          </w:p>
        </w:tc>
        <w:tc>
          <w:tcPr>
            <w:tcW w:w="552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Федус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О.В.</w:t>
            </w:r>
          </w:p>
        </w:tc>
      </w:tr>
      <w:tr w:rsidR="00A41FFF" w:rsidRPr="00A41FFF" w:rsidTr="00A41FFF">
        <w:tc>
          <w:tcPr>
            <w:tcW w:w="155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</w:t>
            </w:r>
            <w:proofErr w:type="gramEnd"/>
          </w:p>
        </w:tc>
        <w:tc>
          <w:tcPr>
            <w:tcW w:w="552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Т.В.</w:t>
            </w:r>
          </w:p>
        </w:tc>
      </w:tr>
      <w:tr w:rsidR="00A41FFF" w:rsidRPr="00A41FFF" w:rsidTr="00A41FFF">
        <w:tc>
          <w:tcPr>
            <w:tcW w:w="155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Г</w:t>
            </w:r>
          </w:p>
        </w:tc>
        <w:tc>
          <w:tcPr>
            <w:tcW w:w="552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Литвинова Ж.Б.</w:t>
            </w:r>
          </w:p>
        </w:tc>
      </w:tr>
      <w:tr w:rsidR="00A41FFF" w:rsidRPr="00A41FFF" w:rsidTr="00A41FFF">
        <w:tc>
          <w:tcPr>
            <w:tcW w:w="155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</w:t>
            </w:r>
            <w:proofErr w:type="gramEnd"/>
          </w:p>
        </w:tc>
        <w:tc>
          <w:tcPr>
            <w:tcW w:w="552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Ховайко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Н.Г.</w:t>
            </w:r>
          </w:p>
        </w:tc>
      </w:tr>
      <w:tr w:rsidR="00A41FFF" w:rsidRPr="00A41FFF" w:rsidTr="00A41FFF">
        <w:tc>
          <w:tcPr>
            <w:tcW w:w="155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</w:t>
            </w:r>
            <w:proofErr w:type="gramEnd"/>
          </w:p>
        </w:tc>
        <w:tc>
          <w:tcPr>
            <w:tcW w:w="552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Кузнецова Е.Н.</w:t>
            </w:r>
          </w:p>
        </w:tc>
      </w:tr>
      <w:tr w:rsidR="00A41FFF" w:rsidRPr="00A41FFF" w:rsidTr="00A41FFF">
        <w:tc>
          <w:tcPr>
            <w:tcW w:w="155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</w:t>
            </w:r>
            <w:proofErr w:type="gramEnd"/>
          </w:p>
        </w:tc>
        <w:tc>
          <w:tcPr>
            <w:tcW w:w="552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Морозова М.Г.</w:t>
            </w:r>
          </w:p>
        </w:tc>
      </w:tr>
      <w:tr w:rsidR="00A41FFF" w:rsidRPr="00A41FFF" w:rsidTr="00A41FFF">
        <w:tc>
          <w:tcPr>
            <w:tcW w:w="155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 Г</w:t>
            </w:r>
          </w:p>
        </w:tc>
        <w:tc>
          <w:tcPr>
            <w:tcW w:w="5529" w:type="dxa"/>
          </w:tcPr>
          <w:p w:rsid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О.В.</w:t>
            </w:r>
          </w:p>
        </w:tc>
      </w:tr>
    </w:tbl>
    <w:p w:rsidR="00A41FFF" w:rsidRPr="00A41FFF" w:rsidRDefault="00A41FFF" w:rsidP="00A41F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1F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Однако охват обучающихся экспериментальной деятельностью расширился до контингента всей школы, поскольку наполнение банка данных «Латентные таланты школы» затронуло обучающихся и классных руководителей 1-11-х классов. </w:t>
      </w:r>
    </w:p>
    <w:p w:rsidR="00A41FFF" w:rsidRPr="00A41FFF" w:rsidRDefault="00A41FFF" w:rsidP="00A41F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Работа над проблемой, выявленной в ходе экспериментальной работы на предыдущем этапе</w:t>
      </w:r>
    </w:p>
    <w:p w:rsidR="00A41FFF" w:rsidRPr="00A41FFF" w:rsidRDefault="00A41FFF" w:rsidP="00A41FF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анализ роли учителя в педагогическом сопровождении успешного развития одарённых детей позволил выявить в 201</w:t>
      </w:r>
      <w:r w:rsidR="00563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противоречия между объективной необходимостью специальной подготовки учителя к работе с ними и отсутствием научно обоснованных и апробированных на практике организационных форм, содержания работы, условий и способов её осуществления, целостной модели подготовки учителя к этой деятельности, а также недостаточно полным и систематизированным комплексом дидактически обоснованных</w:t>
      </w:r>
      <w:proofErr w:type="gram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описаний практики работы школ в этом направлении.</w:t>
      </w:r>
    </w:p>
    <w:p w:rsidR="00A41FFF" w:rsidRPr="00A41FFF" w:rsidRDefault="00A41FFF" w:rsidP="00A4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склонности учителей школы к работе с одаренными обучающимися  перед апробацией модели повышения уровня готовности учителя к педагогическому сопровождению одаренных детей было проведено диагностическое исследование по методике «Склонность учителя к работе с одаренными детьми».</w:t>
      </w:r>
      <w:proofErr w:type="gram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итоге мы получили следующие результаты: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вполне удовлетворены знакомыми им формами и методами работы с одаренными детьми (59%), хотя при более конкретных вопросах не демонстрируют глубоких знаний. </w:t>
      </w:r>
      <w:proofErr w:type="gram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67% не имеют уверенности в собственных силах в рамках изменения работы с одаренными 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обучающимися. 67% достаточно открыты для обсуждения с детьми нестандартных вопросов. </w:t>
      </w:r>
      <w:proofErr w:type="gramEnd"/>
    </w:p>
    <w:p w:rsidR="00A41FFF" w:rsidRPr="00A41FFF" w:rsidRDefault="00A41FFF" w:rsidP="00A4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8,3% имеют высокий уровень склонности к работе с одаренными детьми. У них есть для этого потенциальные </w:t>
      </w:r>
      <w:proofErr w:type="gram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proofErr w:type="gram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которых  он может стимулировать творческую активность, поддерживать различные виды творческой деятельности обучающихся.</w:t>
      </w:r>
    </w:p>
    <w:p w:rsidR="00A41FFF" w:rsidRPr="00A41FFF" w:rsidRDefault="00A41FFF" w:rsidP="00A4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25% учителей имеют низкий уровень склонности к работе с одаренными детьми. В большей мере сами учителя не проявляете к этому особой инициативы в профессиональной деятельности. Но при соответствующей мобилизации духовных сил, веры в себя, кропотливой работе в сфере повышенного интеллекта они могут достичь многого в решении этой проблемы.</w:t>
      </w:r>
    </w:p>
    <w:p w:rsidR="00A41FFF" w:rsidRPr="00A41FFF" w:rsidRDefault="00A41FFF" w:rsidP="00A4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66,7% имеют средний уровень склонности к работе с одаренными детьми, которые требуют дополнительных усилий, ресурсов и активного саморегулирования в интеллектуальном процессе. Этим педагогам необходим правильный выбор объекта направленности творческого интереса </w:t>
      </w:r>
      <w:proofErr w:type="gram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 по себе данный тест носит мотивационный характер, поскольку позволяет учителям задуматься о значимости проблемы педагогического сопровождения одаренных детей в условиях общеобразовательной школы и посмотреть на свою роль в данном процессе.</w:t>
      </w:r>
    </w:p>
    <w:p w:rsidR="00A41FFF" w:rsidRPr="00A41FFF" w:rsidRDefault="00A41FFF" w:rsidP="00A41FFF">
      <w:pPr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Апробация  модульного дистанционного курса «Подготовка учителя к </w:t>
      </w:r>
      <w:r w:rsidR="0056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</w:t>
      </w: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педагогическому сопровождению одаренных обучающихся» на группе из 6 учителей позволила подтвердить эффективность данного курса. Было принято решение внедрить его в 201</w:t>
      </w:r>
      <w:r w:rsidR="0056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56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4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на группе в составе 12 педагогов школы.</w:t>
      </w:r>
    </w:p>
    <w:p w:rsidR="00A41FFF" w:rsidRPr="00A41FFF" w:rsidRDefault="00A41FFF" w:rsidP="00A41F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повторно в педагогическом коллективе </w:t>
      </w:r>
      <w:r w:rsidRPr="00A41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анкетный опрос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«Готовность педагога к инновационной деятельности» выявил следующие результаты:</w:t>
      </w:r>
    </w:p>
    <w:p w:rsidR="00A41FFF" w:rsidRPr="00A41FFF" w:rsidRDefault="00A41FFF" w:rsidP="00A4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Охотно принимают участие в психолого-педагогических семинарах и курсах повышения квалификации, занимаются самообразованием (100%);  готовы отказаться от неэффективных средств деятельности (98%); владеют различными способами работы с новейшими техническими средствами, используют современные технологии в учебном процессе (95%). Таким образом, можно сделать вывод, что повысилась готовность коллектива школы к работе в инновационном экспериментальном режиме при условии повышения профессиональной компетентности в планово-прогностической и опытно-экспериментальной деятельности. </w:t>
      </w:r>
    </w:p>
    <w:p w:rsidR="00A41FFF" w:rsidRPr="00A41FFF" w:rsidRDefault="00A41FFF" w:rsidP="00A41F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года ведется активная работа в направлении распространения накопленного в педагогическом коллективе опыта по работе с одаренными детьми. За период 201</w:t>
      </w:r>
      <w:r w:rsidR="00563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63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были опубликованы следующие материалы педагогов школы: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Публикации и печатные работы за 201</w:t>
      </w:r>
      <w:r w:rsidR="00563B51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3</w:t>
      </w:r>
      <w:r w:rsidRPr="00A41FF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-201</w:t>
      </w:r>
      <w:r w:rsidR="00563B51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4</w:t>
      </w:r>
      <w:r w:rsidRPr="00A41FF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5"/>
        <w:gridCol w:w="3246"/>
      </w:tblGrid>
      <w:tr w:rsidR="00A41FFF" w:rsidRPr="00A41FFF" w:rsidTr="00A41FFF">
        <w:tc>
          <w:tcPr>
            <w:tcW w:w="662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публикации (печатной работы)</w:t>
            </w:r>
          </w:p>
        </w:tc>
        <w:tc>
          <w:tcPr>
            <w:tcW w:w="3367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41FFF" w:rsidRPr="00A41FFF" w:rsidTr="00A41FFF">
        <w:tc>
          <w:tcPr>
            <w:tcW w:w="662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3367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1FFF" w:rsidRPr="00A41FFF" w:rsidTr="00A41FFF">
        <w:tc>
          <w:tcPr>
            <w:tcW w:w="662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Всероссийский уровень</w:t>
            </w:r>
          </w:p>
        </w:tc>
        <w:tc>
          <w:tcPr>
            <w:tcW w:w="3367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41FFF" w:rsidRPr="00A41FFF" w:rsidTr="00A41FFF">
        <w:tc>
          <w:tcPr>
            <w:tcW w:w="662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3367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1FFF" w:rsidRPr="00A41FFF" w:rsidTr="00A41FFF">
        <w:tc>
          <w:tcPr>
            <w:tcW w:w="662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3367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1FFF" w:rsidRPr="00A41FFF" w:rsidTr="00A41FFF">
        <w:tc>
          <w:tcPr>
            <w:tcW w:w="662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67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142"/>
        <w:gridCol w:w="3685"/>
      </w:tblGrid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Публикация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A41FFF" w:rsidRPr="00A41FFF" w:rsidTr="00A41FFF">
        <w:tc>
          <w:tcPr>
            <w:tcW w:w="9747" w:type="dxa"/>
            <w:gridSpan w:val="4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A41FFF" w:rsidRPr="00A41FFF" w:rsidTr="00A41FFF">
        <w:tc>
          <w:tcPr>
            <w:tcW w:w="1951" w:type="dxa"/>
            <w:vMerge w:val="restart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Чикунова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работы по повышению уровня готовности учителя к педагогическому сопровождению 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одаренных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 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заочная НПК «Современная педагогика и психология: проблемы и тенденции развития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Чебоксары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повышения уровня готовности учителя к педагогическому сопровождению одаренных школьников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«Инновации в образовании» (на базе ИГУ)</w:t>
            </w:r>
          </w:p>
        </w:tc>
      </w:tr>
      <w:tr w:rsidR="00A41FFF" w:rsidRPr="00A41FFF" w:rsidTr="00A41FFF">
        <w:tc>
          <w:tcPr>
            <w:tcW w:w="1951" w:type="dxa"/>
            <w:vMerge w:val="restart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А.В.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программное обеспечение в МБОУ  г. Иркутска СОШ №9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«Проблемы и перспективы ИКТ на основе СПО»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Научно-методические и психологические основы принципа обучения и воспитания успехом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 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заочная НПК «Современная педагогика и психология: проблемы и тенденции развития»</w:t>
            </w:r>
          </w:p>
        </w:tc>
      </w:tr>
      <w:tr w:rsidR="00A41FFF" w:rsidRPr="00A41FFF" w:rsidTr="00A41FFF">
        <w:tc>
          <w:tcPr>
            <w:tcW w:w="1951" w:type="dxa"/>
            <w:vMerge w:val="restart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И.В.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комбинаторных задач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Международная Ярмарка проектов учащихся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«Комбинаторные задачи. Дерево возможных вариантов»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A41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Международный конкурс исследовательских работ «Открываю мир»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8"/>
              </w:rPr>
              <w:t>Когнитивные образовательные технологии будущего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FFF">
              <w:rPr>
                <w:rFonts w:ascii="Times New Roman" w:eastAsia="Calibri" w:hAnsi="Times New Roman" w:cs="Times New Roman"/>
                <w:sz w:val="28"/>
                <w:szCs w:val="28"/>
              </w:rPr>
              <w:t>Междун</w:t>
            </w:r>
            <w:proofErr w:type="spellEnd"/>
            <w:r w:rsidRPr="00A41FFF">
              <w:rPr>
                <w:rFonts w:ascii="Times New Roman" w:eastAsia="Calibri" w:hAnsi="Times New Roman" w:cs="Times New Roman"/>
                <w:sz w:val="28"/>
                <w:szCs w:val="28"/>
              </w:rPr>
              <w:t>. заочная  НПК «Наука, образование, общество: проблемы и перспективы развития</w:t>
            </w:r>
            <w:proofErr w:type="gramStart"/>
            <w:r w:rsidRPr="00A41FFF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Pr="00A41FFF">
              <w:rPr>
                <w:rFonts w:ascii="Times New Roman" w:eastAsia="Calibri" w:hAnsi="Times New Roman" w:cs="Times New Roman"/>
                <w:sz w:val="28"/>
                <w:szCs w:val="28"/>
              </w:rPr>
              <w:t>Тамбов</w:t>
            </w:r>
          </w:p>
        </w:tc>
      </w:tr>
      <w:tr w:rsidR="00A41FFF" w:rsidRPr="00A41FFF" w:rsidTr="00A41FFF">
        <w:tc>
          <w:tcPr>
            <w:tcW w:w="1951" w:type="dxa"/>
            <w:vMerge w:val="restart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Дырда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приёмы, способствующие повышению качества образования, воспитанности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НПК «Образование сегодня: теория, методология, практика»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ИК-технологий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русского языка и литературы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FFF">
              <w:rPr>
                <w:rFonts w:ascii="Times New Roman" w:eastAsia="Calibri" w:hAnsi="Times New Roman" w:cs="Times New Roman"/>
                <w:sz w:val="28"/>
                <w:szCs w:val="28"/>
              </w:rPr>
              <w:t>Междун</w:t>
            </w:r>
            <w:proofErr w:type="spellEnd"/>
            <w:r w:rsidRPr="00A41FFF">
              <w:rPr>
                <w:rFonts w:ascii="Times New Roman" w:eastAsia="Calibri" w:hAnsi="Times New Roman" w:cs="Times New Roman"/>
                <w:sz w:val="28"/>
                <w:szCs w:val="28"/>
              </w:rPr>
              <w:t>. заочная  НПК «Наука, образование, общество: проблемы и перспективы развития</w:t>
            </w:r>
            <w:proofErr w:type="gramStart"/>
            <w:r w:rsidRPr="00A41FFF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Pr="00A41FFF">
              <w:rPr>
                <w:rFonts w:ascii="Times New Roman" w:eastAsia="Calibri" w:hAnsi="Times New Roman" w:cs="Times New Roman"/>
                <w:sz w:val="28"/>
                <w:szCs w:val="28"/>
              </w:rPr>
              <w:t>Тамбов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инновационных методов и приемов в образовательном процессе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фестиваль метод. идей «Принципы и подходы к обучению и воспитанию в условиях модернизации образования»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современного школьника как социально-методическая проблема при  формировании УУД в режиме введения ФГОС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Международные  педагогические чтения «Новые стандарты. Новые идеи»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Бурдукова Г.Н.</w:t>
            </w:r>
          </w:p>
        </w:tc>
        <w:tc>
          <w:tcPr>
            <w:tcW w:w="3969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ментальных карт в работе по выявлению латентных талантов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 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заочная НПК «Современная педагогика и психология: проблемы и тенденции развития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Чебоксары</w:t>
            </w:r>
          </w:p>
        </w:tc>
      </w:tr>
      <w:tr w:rsidR="00A41FFF" w:rsidRPr="00A41FFF" w:rsidTr="00A41FFF">
        <w:tc>
          <w:tcPr>
            <w:tcW w:w="9747" w:type="dxa"/>
            <w:gridSpan w:val="4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уровень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сопровождение одаренных обучающихся на уроках иностранного языка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Всероссийской Ярмарке образовательных технологий</w:t>
            </w:r>
          </w:p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«Образовательный потенциал»</w:t>
            </w:r>
          </w:p>
        </w:tc>
      </w:tr>
      <w:tr w:rsidR="00A41FFF" w:rsidRPr="00A41FFF" w:rsidTr="00A41FFF">
        <w:tc>
          <w:tcPr>
            <w:tcW w:w="1951" w:type="dxa"/>
            <w:vMerge w:val="restart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Чикунова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ИКТ в развитии одаренных детей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Всероссийской Ярмарке образовательных технологий</w:t>
            </w:r>
          </w:p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«Образовательный потенциал»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Когнитивное развитие 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одаренных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через использование метода развивающего дискомфорта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НПК «Новые образовательные технологии»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Синюшина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модульного обучения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Всероссийской Ярмарке образовательных технологий</w:t>
            </w:r>
          </w:p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«Образовательный потенциал»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И.В.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теории вероятности с использованием технологии развивающего обучения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Всероссийской Ярмарке образовательных технологий</w:t>
            </w:r>
          </w:p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«Образовательный потенциал»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Бурдукова Г.Н.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технологии «ментальных карт» для развития когнитивных возможностей обучаемых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НПК «Новые образовательные технологии»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Непомнящих Ю.Ю.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эвристических заданий на уроках биологии и химии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НПК «Новые образовательные технологии»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А.В.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урока информатики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metod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kopilka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A41FFF" w:rsidRPr="00A41FFF" w:rsidTr="00A41FFF">
        <w:tc>
          <w:tcPr>
            <w:tcW w:w="1951" w:type="dxa"/>
            <w:vMerge w:val="restart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Ж.Б.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урока информатики в 5 классе «Компьютерная графика»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http://pedsovet.org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«Общение в реальном времени в локальной сети» 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http://pedsovet.org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Растровая и векторная графическая модель Солнечной системы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http://pedsovet.org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информатике по теме "Информация и информационные процессы"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http://pedsovet.org</w:t>
            </w:r>
          </w:p>
        </w:tc>
      </w:tr>
      <w:tr w:rsidR="00A41FFF" w:rsidRPr="00A41FFF" w:rsidTr="00A41FFF">
        <w:tc>
          <w:tcPr>
            <w:tcW w:w="1951" w:type="dxa"/>
            <w:vMerge w:val="restart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И.В.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ко дню космонавтики по теме «Собаки-космонавты»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http://pedsovet.org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к уроку физики «Рычаги и строительство пирамид» 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http://pedsovet.org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физике "Атомная электростанция"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http://pedsovet.org</w:t>
            </w:r>
          </w:p>
        </w:tc>
      </w:tr>
      <w:tr w:rsidR="00A41FFF" w:rsidRPr="00A41FFF" w:rsidTr="00A41FFF">
        <w:tc>
          <w:tcPr>
            <w:tcW w:w="1951" w:type="dxa"/>
            <w:vMerge w:val="restart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И.В.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теории вероятности с использованием технологии развивающего обучения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фестиваль «Открытый урок» 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дома «Первое сентября»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внеклассного занятия по математике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Всероссийский фестиваль научно-методических разработок уроков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вреде курения математическим  языком (используя тему «Проценты»)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дистанционный конкурс </w:t>
            </w:r>
            <w:r w:rsidRPr="00A4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в современном образовании»</w:t>
            </w:r>
          </w:p>
        </w:tc>
      </w:tr>
      <w:tr w:rsidR="00A41FFF" w:rsidRPr="00A41FFF" w:rsidTr="00A41FFF">
        <w:tc>
          <w:tcPr>
            <w:tcW w:w="9747" w:type="dxa"/>
            <w:gridSpan w:val="4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уровень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Чикунова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Повышение уровня готовности учителя к педагогическому сопровождению одаренных школьников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психологов образования Сибири "Психология образования: состояние и перспективы"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А.Е.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способности к диалогу учителей общеобразовательной 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Конференция психологов образования Сибири 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"Психология образования: состояние и перспективы"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Литвинова Ж.Б.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развития коммуникативных и организаторских способностей учащихся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 НПК «ИКТ в педагогической деятельности»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Е.В.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 подготовке к ЕГЭ по русскому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 НПК «ИКТ в педагогической деятельности»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Дырда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ИК-технологий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русского языка и литературы как средство развития ключевых компетенций учащихся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 НПК «ИКТ в педагогической деятельности»</w:t>
            </w:r>
          </w:p>
        </w:tc>
      </w:tr>
      <w:tr w:rsidR="00A41FFF" w:rsidRPr="00A41FFF" w:rsidTr="00A41FFF">
        <w:tc>
          <w:tcPr>
            <w:tcW w:w="9747" w:type="dxa"/>
            <w:gridSpan w:val="4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А.В.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«Облачные технологии в образовательном процессе» 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pedidei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НПК «Педагогические идеи»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Пулина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деятельность педагога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НПК «Педагогические идеи»</w:t>
            </w:r>
          </w:p>
        </w:tc>
      </w:tr>
      <w:tr w:rsidR="00A41FFF" w:rsidRPr="00A41FFF" w:rsidTr="00A41FFF">
        <w:tc>
          <w:tcPr>
            <w:tcW w:w="1951" w:type="dxa"/>
            <w:vMerge w:val="restart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И.В.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Кооперация в обучении: групповая работа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НПК «Педагогические проекты»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комбинаторных задач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НПК «Педагогические идеи»</w:t>
            </w:r>
          </w:p>
        </w:tc>
      </w:tr>
      <w:tr w:rsidR="00A41FFF" w:rsidRPr="00A41FFF" w:rsidTr="00A41FFF">
        <w:tc>
          <w:tcPr>
            <w:tcW w:w="1951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Е.В.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коммуникативной компетенции школьников в процессе работы с текстом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НПК «Педагогические идеи»</w:t>
            </w:r>
          </w:p>
        </w:tc>
      </w:tr>
      <w:tr w:rsidR="00A41FFF" w:rsidRPr="00A41FFF" w:rsidTr="00A41FFF">
        <w:tc>
          <w:tcPr>
            <w:tcW w:w="1951" w:type="dxa"/>
            <w:vMerge w:val="restart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Лыткина Н.Н.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сервисов ВЕБ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.0.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НПК «Педагогические идеи»</w:t>
            </w:r>
          </w:p>
        </w:tc>
      </w:tr>
      <w:tr w:rsidR="00A41FFF" w:rsidRPr="00A41FFF" w:rsidTr="00A41FFF">
        <w:tc>
          <w:tcPr>
            <w:tcW w:w="1951" w:type="dxa"/>
            <w:vMerge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Социализация через ролевые игры на уроках 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англ.яз</w:t>
            </w:r>
            <w:proofErr w:type="spell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НПК «Педагогические проекты»</w:t>
            </w:r>
          </w:p>
        </w:tc>
      </w:tr>
    </w:tbl>
    <w:p w:rsidR="00A41FFF" w:rsidRPr="00A41FFF" w:rsidRDefault="00A41FFF" w:rsidP="00A4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изменилось отношение учителей школы к участию в различных профессиональных конкурсах. Это привело к следующим результатам: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2551"/>
        <w:gridCol w:w="1134"/>
        <w:gridCol w:w="1843"/>
      </w:tblGrid>
      <w:tr w:rsidR="00A41FFF" w:rsidRPr="00A41FFF" w:rsidTr="00A41FFF">
        <w:trPr>
          <w:trHeight w:val="2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 w:firstLine="11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hanging="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A41FFF" w:rsidRPr="00A41FFF" w:rsidTr="00A41FF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Суворова Анна Владиславовна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 w:firstLine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Зам</w:t>
            </w:r>
            <w:proofErr w:type="gram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.д</w:t>
            </w:r>
            <w:proofErr w:type="gram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ИКТ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педагогическая олимпиада «Профи-</w:t>
            </w:r>
            <w:proofErr w:type="gram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XXI</w:t>
            </w:r>
            <w:proofErr w:type="gram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A41FFF" w:rsidRPr="00A41FFF" w:rsidTr="00A41FFF">
        <w:trPr>
          <w:trHeight w:val="8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Чикунова</w:t>
            </w:r>
            <w:proofErr w:type="spell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Зам</w:t>
            </w:r>
            <w:proofErr w:type="gram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.д</w:t>
            </w:r>
            <w:proofErr w:type="gram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НМР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педагогическая олимпиада «Профи-</w:t>
            </w:r>
            <w:proofErr w:type="gram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XXI</w:t>
            </w:r>
            <w:proofErr w:type="gram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A41FFF" w:rsidRPr="00A41FFF" w:rsidTr="00A41FF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Бурдукова Галина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Учитель французског</w:t>
            </w: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 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педагогическая олимпиада «Профи-</w:t>
            </w:r>
            <w:proofErr w:type="gram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XXI</w:t>
            </w:r>
            <w:proofErr w:type="gram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Призер</w:t>
            </w:r>
          </w:p>
        </w:tc>
      </w:tr>
      <w:tr w:rsidR="00A41FFF" w:rsidRPr="00A41FFF" w:rsidTr="00A41FF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Петрова Ирина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 w:firstLine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педагогическая олимпиада «Профи-</w:t>
            </w:r>
            <w:proofErr w:type="gram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XXI</w:t>
            </w:r>
            <w:proofErr w:type="gram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Призер</w:t>
            </w:r>
          </w:p>
        </w:tc>
      </w:tr>
      <w:tr w:rsidR="00A41FFF" w:rsidRPr="00A41FFF" w:rsidTr="00A41FF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Дырда</w:t>
            </w:r>
            <w:proofErr w:type="spell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 w:firstLine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Учитель русского 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Дистанционный конкурс «</w:t>
            </w:r>
            <w:proofErr w:type="gram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ИК-технологии</w:t>
            </w:r>
            <w:proofErr w:type="gram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современном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A41FFF" w:rsidRPr="00A41FFF" w:rsidTr="00A41FF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Петрова Ирина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 w:firstLine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Дистанционный конкурс для педагогов «Самый классный </w:t>
            </w:r>
            <w:proofErr w:type="spellStart"/>
            <w:proofErr w:type="gram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классный</w:t>
            </w:r>
            <w:proofErr w:type="spellEnd"/>
            <w:proofErr w:type="gram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час»,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Призер</w:t>
            </w:r>
          </w:p>
        </w:tc>
      </w:tr>
      <w:tr w:rsidR="00A41FFF" w:rsidRPr="00A41FFF" w:rsidTr="00A41FF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Петрова Ирина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 w:firstLine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Дистанц</w:t>
            </w:r>
            <w:proofErr w:type="gram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.к</w:t>
            </w:r>
            <w:proofErr w:type="gram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онкурс</w:t>
            </w:r>
            <w:proofErr w:type="spell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«Открытый урок»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Призер</w:t>
            </w:r>
          </w:p>
        </w:tc>
      </w:tr>
      <w:tr w:rsidR="00A41FFF" w:rsidRPr="00A41FFF" w:rsidTr="00A41FF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Чикунова</w:t>
            </w:r>
            <w:proofErr w:type="spell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Зам</w:t>
            </w:r>
            <w:proofErr w:type="gram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.д</w:t>
            </w:r>
            <w:proofErr w:type="gram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НМР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Дебют молодых руководителей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Лауреат</w:t>
            </w:r>
          </w:p>
        </w:tc>
      </w:tr>
      <w:tr w:rsidR="00A41FFF" w:rsidRPr="00A41FFF" w:rsidTr="00A41FF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Башлыкова Евгения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 w:firstLine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«Первый учитель»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Результатов пока нет</w:t>
            </w:r>
          </w:p>
        </w:tc>
      </w:tr>
      <w:tr w:rsidR="00A41FFF" w:rsidRPr="00A41FFF" w:rsidTr="00A41FF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Тепляшин</w:t>
            </w:r>
            <w:proofErr w:type="spell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 w:firstLine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Учитель 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«Лучший учитель ОБЖ»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Лауреат в номинации</w:t>
            </w:r>
          </w:p>
        </w:tc>
      </w:tr>
      <w:tr w:rsidR="00A41FFF" w:rsidRPr="00A41FFF" w:rsidTr="00A41FF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Ильина Наталья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 w:firstLine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«Родительская благодарность»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</w:t>
            </w:r>
          </w:p>
        </w:tc>
      </w:tr>
      <w:tr w:rsidR="00A41FFF" w:rsidRPr="00A41FFF" w:rsidTr="00A41FF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Лыткина Надежда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 w:firstLine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Учитель англ. 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«Учительская планета блогов» - блог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2 место</w:t>
            </w:r>
          </w:p>
        </w:tc>
      </w:tr>
      <w:tr w:rsidR="00A41FFF" w:rsidRPr="00A41FFF" w:rsidTr="00A41FF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Дырда</w:t>
            </w:r>
            <w:proofErr w:type="spellEnd"/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 w:firstLine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Учитель русского 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«Учительская планета блогов»- блог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3 место</w:t>
            </w:r>
          </w:p>
        </w:tc>
      </w:tr>
      <w:tr w:rsidR="00A41FFF" w:rsidRPr="00A41FFF" w:rsidTr="00A41FF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40" w:right="-7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Петрова Ирина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 w:firstLine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«Мастер-класс»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FF" w:rsidRPr="00A41FFF" w:rsidRDefault="00A41FFF" w:rsidP="00A41F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6"/>
                <w:szCs w:val="26"/>
              </w:rPr>
              <w:t>Лауреат</w:t>
            </w:r>
          </w:p>
        </w:tc>
      </w:tr>
    </w:tbl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Внешние мероприятия, проведенные школой в рамках эксперимента: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Российский уровень: 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Регистрация школы на сайте Всероссийского мониторинга одаренных обучающихся «Методика индивидуального мониторинга развития одаренности в рамках реализации проектов с использованием информационно-коммуникационных технологий, направленных на формирование системы взаимодействия университетов и учреждений общего образования по реализации общеобразовательных программ старшей школы, ориентированных на развитие одаренности у детей и подростков» (www.odarmol.ru), организованного Департаментом по государственной 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политике в сфере общего образования Министерства образования</w:t>
      </w:r>
      <w:proofErr w:type="gram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Российской Федерации (24.10.201</w:t>
      </w:r>
      <w:r w:rsidR="00563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программы экспериментального проекта по теме «Создание творческой среды для выявления и развития латентных талантов в школе» в рамках Всероссийской педагогической олимпиады «Профи-</w:t>
      </w:r>
      <w:proofErr w:type="gram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proofErr w:type="gram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» (02.201</w:t>
      </w:r>
      <w:r w:rsidR="00563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г.) – 1 место!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Областной уровень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1) 22.02.201</w:t>
      </w:r>
      <w:r w:rsidR="0056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г.- организация и проведение регионального  консультационного семинара для слушателей курсов Центра научно-методического сопровождения федеральных, региональных проектов и программ ИПКРО по теме «Создание творческой среды для выявления и развития латентных талантов в школе».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Участие в разработке Регионального мониторинга по </w:t>
      </w:r>
      <w:proofErr w:type="spell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мегапроекту</w:t>
      </w:r>
      <w:proofErr w:type="spell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одаренных детей» (по запросу </w:t>
      </w:r>
      <w:proofErr w:type="spell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Верхозиной</w:t>
      </w:r>
      <w:proofErr w:type="spell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</w:t>
      </w:r>
      <w:proofErr w:type="spell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к.пс.н</w:t>
      </w:r>
      <w:proofErr w:type="spell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Представление итогов реализации экспериментального проекта «Создание творческой среды для выявления и развития латентных талантов в школе» в рамках областного Форума «Образование Приангарья-2013» (Лауреат!). 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FF" w:rsidRPr="00A41FFF" w:rsidRDefault="00A41FFF" w:rsidP="00A41F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Муниципальный уровень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(конференции, семинары, круглые столы, по экспериментальной и инновационной деятельности):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1) 11.04.201</w:t>
      </w:r>
      <w:r w:rsidR="00563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проведение на базе школы муниципального семинара «Использование эффективных образовательных технологий в рамках педагогического сопровождения одаренных обучающихся»;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2) 19.10.201</w:t>
      </w:r>
      <w:r w:rsidR="00563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выступление на муниципальном семинаре педагогов-психологов по теме «Особенности работы психологов в условиях внедрения ФГОС ООО».</w:t>
      </w:r>
    </w:p>
    <w:p w:rsidR="00A41FFF" w:rsidRPr="00A41FFF" w:rsidRDefault="00A41FFF" w:rsidP="00A4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043"/>
        <w:gridCol w:w="3524"/>
      </w:tblGrid>
      <w:tr w:rsidR="00A41FFF" w:rsidRPr="00A41FFF" w:rsidTr="00A41FFF">
        <w:tc>
          <w:tcPr>
            <w:tcW w:w="3200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«Проблемные зоны»</w:t>
            </w:r>
          </w:p>
        </w:tc>
        <w:tc>
          <w:tcPr>
            <w:tcW w:w="317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Причины  возникновения</w:t>
            </w:r>
          </w:p>
        </w:tc>
        <w:tc>
          <w:tcPr>
            <w:tcW w:w="3794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Пути решения проблем</w:t>
            </w:r>
          </w:p>
        </w:tc>
      </w:tr>
      <w:tr w:rsidR="00A41FFF" w:rsidRPr="00A41FFF" w:rsidTr="00A41FFF">
        <w:tc>
          <w:tcPr>
            <w:tcW w:w="3200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>Школой не организуются внешние дистанционные конкурсы</w:t>
            </w:r>
          </w:p>
        </w:tc>
        <w:tc>
          <w:tcPr>
            <w:tcW w:w="3179" w:type="dxa"/>
          </w:tcPr>
          <w:p w:rsidR="00A41FFF" w:rsidRPr="00A41FFF" w:rsidRDefault="00A41FFF" w:rsidP="00A41FFF">
            <w:pPr>
              <w:spacing w:after="0" w:line="240" w:lineRule="auto"/>
              <w:ind w:left="-81" w:right="-74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Отсутствие виртуальной образовательной среды </w:t>
            </w:r>
            <w:proofErr w:type="spellStart"/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>moodle</w:t>
            </w:r>
            <w:proofErr w:type="spellEnd"/>
          </w:p>
        </w:tc>
        <w:tc>
          <w:tcPr>
            <w:tcW w:w="3794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- Установка виртуальной образовательной среды </w:t>
            </w:r>
            <w:proofErr w:type="spellStart"/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>moodle</w:t>
            </w:r>
            <w:proofErr w:type="spellEnd"/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>;</w:t>
            </w:r>
          </w:p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- обучение педагогов работе </w:t>
            </w:r>
            <w:proofErr w:type="gramStart"/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>с</w:t>
            </w:r>
            <w:proofErr w:type="gramEnd"/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данным ПО</w:t>
            </w:r>
          </w:p>
        </w:tc>
      </w:tr>
      <w:tr w:rsidR="00A41FFF" w:rsidRPr="00A41FFF" w:rsidTr="00A41FFF">
        <w:tc>
          <w:tcPr>
            <w:tcW w:w="3200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>Не организовано дистанционное образовательное сопровождение школьников</w:t>
            </w:r>
          </w:p>
        </w:tc>
        <w:tc>
          <w:tcPr>
            <w:tcW w:w="3179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>Отсутствие программной системы дистанционного обучения</w:t>
            </w:r>
          </w:p>
        </w:tc>
        <w:tc>
          <w:tcPr>
            <w:tcW w:w="3794" w:type="dxa"/>
          </w:tcPr>
          <w:p w:rsidR="00A41FFF" w:rsidRPr="00A41FFF" w:rsidRDefault="00A41FFF" w:rsidP="00A41FFF">
            <w:pPr>
              <w:spacing w:after="0" w:line="240" w:lineRule="auto"/>
              <w:ind w:left="-141" w:right="-14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- Приобретение и установка лицензированного программного обеспечения для осуществления дистанционного образования </w:t>
            </w:r>
          </w:p>
        </w:tc>
      </w:tr>
      <w:tr w:rsidR="00A41FFF" w:rsidRPr="00A41FFF" w:rsidTr="00A41FFF">
        <w:tc>
          <w:tcPr>
            <w:tcW w:w="3200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Нет адаптированной учебно-методической базы для осуществления </w:t>
            </w: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>дистанционного обучения школьников</w:t>
            </w:r>
          </w:p>
        </w:tc>
        <w:tc>
          <w:tcPr>
            <w:tcW w:w="3179" w:type="dxa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 xml:space="preserve">Недостаточное количество электронных образовательных </w:t>
            </w: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>ресурсов, разработанных педагогами</w:t>
            </w:r>
          </w:p>
        </w:tc>
        <w:tc>
          <w:tcPr>
            <w:tcW w:w="3794" w:type="dxa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 xml:space="preserve">- Обучение педагогов составлению программ образовательных курсов для дистанционного </w:t>
            </w: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>обучения</w:t>
            </w:r>
          </w:p>
        </w:tc>
      </w:tr>
      <w:tr w:rsidR="00A41FFF" w:rsidRPr="00A41FFF" w:rsidTr="00A41FFF">
        <w:tc>
          <w:tcPr>
            <w:tcW w:w="3200" w:type="dxa"/>
          </w:tcPr>
          <w:p w:rsidR="00A41FFF" w:rsidRPr="00A41FFF" w:rsidRDefault="00A41FFF" w:rsidP="00A41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>Родители учеников начальной школы не готовы к объективной оценке работ их детей (восприятие «неудачи» ребенка как «личного оскорбления»)</w:t>
            </w:r>
          </w:p>
        </w:tc>
        <w:tc>
          <w:tcPr>
            <w:tcW w:w="3179" w:type="dxa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>Низкая психолого-педагогическая компетентность родителей в вопросах сопровождения исследовательских и творческих проектов своих детей</w:t>
            </w:r>
          </w:p>
        </w:tc>
        <w:tc>
          <w:tcPr>
            <w:tcW w:w="3794" w:type="dxa"/>
          </w:tcPr>
          <w:p w:rsidR="00A41FFF" w:rsidRPr="00A41FFF" w:rsidRDefault="00A41FFF" w:rsidP="00A41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41FFF">
              <w:rPr>
                <w:rFonts w:ascii="Times New Roman" w:eastAsia="Calibri" w:hAnsi="Times New Roman" w:cs="Times New Roman"/>
                <w:sz w:val="28"/>
                <w:szCs w:val="26"/>
              </w:rPr>
              <w:t>Организация на сайте школы специального информационного блока по указанной проблеме</w:t>
            </w:r>
          </w:p>
        </w:tc>
      </w:tr>
    </w:tbl>
    <w:p w:rsidR="000449F1" w:rsidRDefault="000449F1"/>
    <w:sectPr w:rsidR="0004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24C4"/>
    <w:multiLevelType w:val="hybridMultilevel"/>
    <w:tmpl w:val="377ACD9C"/>
    <w:lvl w:ilvl="0" w:tplc="6C741D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CD3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02A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491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A63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24E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49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2DF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276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61D64"/>
    <w:multiLevelType w:val="hybridMultilevel"/>
    <w:tmpl w:val="8000DDAE"/>
    <w:lvl w:ilvl="0" w:tplc="F54C16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6BA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EAD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E2C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A06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058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EBA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281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C42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LmQwG7Mbc4pmFq4iw3aJjjhmqhk=" w:salt="P/eyrM1Z5LKZtMTn4fLnlQ==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F"/>
    <w:rsid w:val="000449F1"/>
    <w:rsid w:val="0035049F"/>
    <w:rsid w:val="0037760D"/>
    <w:rsid w:val="00563B51"/>
    <w:rsid w:val="00A41FFF"/>
    <w:rsid w:val="00D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3197</Words>
  <Characters>18228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суворова</cp:lastModifiedBy>
  <cp:revision>3</cp:revision>
  <dcterms:created xsi:type="dcterms:W3CDTF">2014-10-24T03:02:00Z</dcterms:created>
  <dcterms:modified xsi:type="dcterms:W3CDTF">2014-10-24T03:02:00Z</dcterms:modified>
</cp:coreProperties>
</file>